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0BD10D98" w:rsidR="0006043D" w:rsidRPr="00CF351C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CF351C">
        <w:rPr>
          <w:rFonts w:ascii="Arial" w:hAnsi="Arial" w:cs="Arial"/>
          <w:b/>
          <w:color w:val="00546E"/>
        </w:rPr>
        <w:t xml:space="preserve">Anlage </w:t>
      </w:r>
      <w:r w:rsidR="00C97F82" w:rsidRPr="00CF351C">
        <w:rPr>
          <w:rFonts w:ascii="Arial" w:hAnsi="Arial" w:cs="Arial"/>
          <w:b/>
          <w:color w:val="00546E"/>
        </w:rPr>
        <w:t>5</w:t>
      </w:r>
      <w:r w:rsidRPr="00CF351C">
        <w:rPr>
          <w:rFonts w:ascii="Arial" w:hAnsi="Arial" w:cs="Arial"/>
          <w:b/>
          <w:color w:val="00546E"/>
        </w:rPr>
        <w:t>.A</w:t>
      </w:r>
      <w:r w:rsidR="008D0DF1">
        <w:rPr>
          <w:rFonts w:ascii="Arial" w:hAnsi="Arial" w:cs="Arial"/>
          <w:b/>
          <w:color w:val="00546E"/>
        </w:rPr>
        <w:t>.1</w:t>
      </w:r>
    </w:p>
    <w:p w14:paraId="703B6687" w14:textId="732FBE92" w:rsidR="0006043D" w:rsidRPr="00CF351C" w:rsidRDefault="0006043D" w:rsidP="0006043D">
      <w:pPr>
        <w:rPr>
          <w:rFonts w:ascii="Arial" w:hAnsi="Arial" w:cs="Arial"/>
          <w:sz w:val="16"/>
        </w:rPr>
      </w:pPr>
      <w:r w:rsidRPr="00CF351C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CF351C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2D752FB8" w:rsidR="0006043D" w:rsidRPr="00CF351C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 w:rsidRPr="00CF35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  <w:r w:rsidR="008D0DF1">
              <w:rPr>
                <w:rFonts w:ascii="Arial" w:hAnsi="Arial" w:cs="Arial"/>
                <w:b/>
                <w:bCs/>
                <w:sz w:val="20"/>
                <w:szCs w:val="20"/>
              </w:rPr>
              <w:t>.1</w:t>
            </w:r>
          </w:p>
          <w:p w14:paraId="1654CCD4" w14:textId="27BD4665" w:rsidR="00AE1AD3" w:rsidRPr="00CF351C" w:rsidRDefault="00AE1AD3" w:rsidP="00AE1AD3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>Objektplanung Gebäude</w:t>
            </w:r>
            <w:r w:rsidR="00A031A7">
              <w:t xml:space="preserve">,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Leistungen gem. § 34 HOAI, Planung begonnen nach dem </w:t>
            </w:r>
            <w:r w:rsidR="00A031A7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A031A7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1.2016, Baubeginn </w:t>
            </w:r>
            <w:r w:rsidR="00B708AA">
              <w:rPr>
                <w:rFonts w:ascii="Arial" w:hAnsi="Arial" w:cs="Arial"/>
                <w:bCs/>
                <w:sz w:val="20"/>
                <w:szCs w:val="20"/>
              </w:rPr>
              <w:t xml:space="preserve">(Beginn LP 8)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muss bis zur Abgabefrist dieses Teilnahmeantrages erfolgt sein, anrechenbare Kosten min. </w:t>
            </w:r>
            <w:r w:rsidR="00B708AA">
              <w:rPr>
                <w:rFonts w:ascii="Arial" w:hAnsi="Arial" w:cs="Arial"/>
                <w:bCs/>
                <w:sz w:val="20"/>
                <w:szCs w:val="20"/>
              </w:rPr>
              <w:t xml:space="preserve">je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3,0 Mio. €</w:t>
            </w:r>
          </w:p>
          <w:p w14:paraId="329B89A8" w14:textId="4AA18D73" w:rsidR="0006043D" w:rsidRPr="0006043D" w:rsidRDefault="00AE1AD3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je eine Referenz aus folgenden Bereichen: Sanierung/Umbau eines Gebäudes und </w:t>
            </w:r>
            <w:r w:rsidR="008D0DF1" w:rsidRPr="008D0DF1">
              <w:rPr>
                <w:rFonts w:ascii="Arial" w:hAnsi="Arial" w:cs="Arial"/>
                <w:bCs/>
                <w:sz w:val="20"/>
                <w:szCs w:val="20"/>
              </w:rPr>
              <w:t xml:space="preserve">Sanierung/Umbau eines Gebäudes </w:t>
            </w:r>
            <w:r w:rsidR="008D0DF1">
              <w:rPr>
                <w:rFonts w:ascii="Arial" w:hAnsi="Arial" w:cs="Arial"/>
                <w:bCs/>
                <w:sz w:val="20"/>
                <w:szCs w:val="20"/>
              </w:rPr>
              <w:t xml:space="preserve">mit Anforderungen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Denkmalschutz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0"/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1EE64CB3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70AD82" w14:textId="76A357EA" w:rsidR="0002426A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709FB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B5AE3" w14:textId="77777777" w:rsidR="0002426A" w:rsidRPr="00943DBB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BCFA97" w14:textId="42CA8D9B" w:rsidR="0002426A" w:rsidRPr="008F619C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ggf. 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426A" w:rsidRPr="008F619C" w14:paraId="5E566F10" w14:textId="77777777" w:rsidTr="007F4244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97C432" w14:textId="7226EC71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054E60EC" w14:textId="57964BB0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gem. § 3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2AE8FE66" w14:textId="77777777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E1DE451" w14:textId="451C0ABC" w:rsidR="0002426A" w:rsidRPr="00943DBB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5254557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E206BA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1728EB89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7E091B5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42834E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5BCCE41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6A" w:rsidRPr="008F619C" w14:paraId="192D87BF" w14:textId="77777777" w:rsidTr="00B87ACD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099EE2" w14:textId="47236559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Sanierung/Umbau eines Gebäudes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2114F4" w14:textId="2A991FB3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6905492F" w14:textId="77777777" w:rsidTr="003F0BBF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096867" w14:textId="6097F678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Finanzierung des Vorhabens mit Fördermitteln des Landes u./o. des Bundes u./o. der EU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F6FAEE" w14:textId="40D74CD5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8D0DF1" w:rsidRPr="008F619C" w14:paraId="5DCAC42B" w14:textId="77777777" w:rsidTr="00EA3784">
        <w:trPr>
          <w:trHeight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E0191" w14:textId="76EBAD35" w:rsidR="008D0DF1" w:rsidRPr="0002426A" w:rsidRDefault="008D0DF1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Sanierung mit Kontext Schadstoffsanierung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F2F0" w14:textId="4A60CC08" w:rsidR="008D0DF1" w:rsidRPr="0002426A" w:rsidRDefault="008D0DF1" w:rsidP="008D0DF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8F619C" w14:paraId="3685B4A5" w14:textId="77777777" w:rsidTr="00ED75AC">
        <w:trPr>
          <w:trHeight w:val="67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750E41" w14:textId="77777777" w:rsidR="0006043D" w:rsidRPr="0002426A" w:rsidRDefault="0006043D" w:rsidP="005212C9">
            <w:pPr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Öffentlicher/Institutioneller 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B0965F" w14:textId="77777777" w:rsidR="0006043D" w:rsidRPr="0002426A" w:rsidRDefault="0006043D" w:rsidP="005212C9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4378A">
              <w:rPr>
                <w:rFonts w:ascii="Arial" w:hAnsi="Arial" w:cs="Arial"/>
                <w:sz w:val="20"/>
                <w:szCs w:val="20"/>
              </w:rPr>
            </w:r>
            <w:r w:rsidR="005437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4E5878C0" w14:textId="77777777" w:rsidTr="0002426A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6FFAA1" w14:textId="7C51467A" w:rsidR="0002426A" w:rsidRPr="0094588D" w:rsidRDefault="0002426A" w:rsidP="0002426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Erbrachte </w:t>
            </w:r>
            <w:r w:rsidRPr="0002426A">
              <w:rPr>
                <w:rFonts w:ascii="Arial" w:hAnsi="Arial" w:cs="Arial"/>
                <w:sz w:val="20"/>
                <w:szCs w:val="20"/>
              </w:rPr>
              <w:t>Leistungsphasen gemäß § 34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CEEC06A" w14:textId="5509A450" w:rsidR="0002426A" w:rsidRPr="0094588D" w:rsidRDefault="0002426A" w:rsidP="0002426A">
            <w:pPr>
              <w:ind w:left="880" w:hanging="88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6626DDEC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54378A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1221F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AE1AD3">
      <w:rPr>
        <w:rFonts w:ascii="Arial" w:hAnsi="Arial" w:cs="Arial"/>
        <w:sz w:val="16"/>
        <w:szCs w:val="16"/>
      </w:rPr>
      <w:t>Vergabe von Planungsleistungen</w:t>
    </w:r>
  </w:p>
  <w:p w14:paraId="23F6ADF2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 w:rsidRPr="00AE1AD3">
      <w:rPr>
        <w:rFonts w:ascii="Arial" w:hAnsi="Arial" w:cs="Arial"/>
        <w:sz w:val="16"/>
        <w:szCs w:val="16"/>
      </w:rPr>
      <w:t>Zentrum für regionale Erzeugnisse Lübbenau/Spreewald, Objektplanungen Gebäude, Innen- und Freiräume</w:t>
    </w:r>
    <w:r w:rsidRPr="00AE1AD3">
      <w:rPr>
        <w:rFonts w:ascii="Arial" w:hAnsi="Arial" w:cs="Arial"/>
        <w:b/>
        <w:sz w:val="16"/>
        <w:szCs w:val="16"/>
      </w:rPr>
      <w:t xml:space="preserve"> </w:t>
    </w:r>
  </w:p>
  <w:p w14:paraId="2B6C478A" w14:textId="312373B3" w:rsidR="000B362F" w:rsidRPr="00CC3F52" w:rsidRDefault="000B362F" w:rsidP="00AE1AD3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CF351C">
      <w:rPr>
        <w:rFonts w:cs="Arial"/>
        <w:b/>
        <w:sz w:val="16"/>
        <w:szCs w:val="16"/>
        <w:lang w:val="de-DE"/>
      </w:rPr>
      <w:t xml:space="preserve">Anlage </w:t>
    </w:r>
    <w:r w:rsidR="00C97F82" w:rsidRPr="00CF351C">
      <w:rPr>
        <w:rFonts w:cs="Arial"/>
        <w:b/>
        <w:sz w:val="16"/>
        <w:szCs w:val="16"/>
        <w:lang w:val="de-DE"/>
      </w:rPr>
      <w:t>5</w:t>
    </w:r>
    <w:r w:rsidR="008D0DF1">
      <w:rPr>
        <w:rFonts w:cs="Arial"/>
        <w:b/>
        <w:sz w:val="16"/>
        <w:szCs w:val="16"/>
        <w:lang w:val="de-DE"/>
      </w:rPr>
      <w:t>.A.1</w:t>
    </w:r>
    <w:r w:rsidR="00441293" w:rsidRPr="00CF351C">
      <w:rPr>
        <w:rFonts w:cs="Arial"/>
        <w:b/>
        <w:sz w:val="16"/>
        <w:szCs w:val="16"/>
        <w:lang w:val="de-DE"/>
      </w:rPr>
      <w:t xml:space="preserve"> </w:t>
    </w:r>
    <w:r w:rsidRPr="00CF351C">
      <w:rPr>
        <w:rFonts w:cs="Arial"/>
        <w:b/>
        <w:sz w:val="16"/>
        <w:szCs w:val="16"/>
        <w:lang w:val="de-DE"/>
      </w:rPr>
      <w:t>Referenzblatt</w:t>
    </w:r>
    <w:r w:rsidR="0080680B" w:rsidRPr="00CF351C">
      <w:rPr>
        <w:rFonts w:cs="Arial"/>
        <w:b/>
        <w:sz w:val="16"/>
        <w:szCs w:val="16"/>
        <w:lang w:val="de-DE"/>
      </w:rPr>
      <w:t xml:space="preserve"> A</w:t>
    </w:r>
    <w:r w:rsidR="008D0DF1">
      <w:rPr>
        <w:rFonts w:cs="Arial"/>
        <w:b/>
        <w:sz w:val="16"/>
        <w:szCs w:val="16"/>
        <w:lang w:val="de-DE"/>
      </w:rPr>
      <w:t>.1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VXAs3dWws7ZTdrCkGEoxVUCs+6/bgeYZdrCyp3tQWDNOmcl9+fnADOhngU141TlrmwTtjXu6qfyw0b6MDF+ag==" w:salt="PtjrjsraQBH5T1bVSCZuCA=="/>
  <w:defaultTabStop w:val="709"/>
  <w:hyphenationZone w:val="425"/>
  <w:noPunctuationKerning/>
  <w:characterSpacingControl w:val="doNotCompress"/>
  <w:hdrShapeDefaults>
    <o:shapedefaults v:ext="edit" spidmax="158721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6A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2F49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78A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03AA"/>
    <w:rsid w:val="005B16B1"/>
    <w:rsid w:val="005B33E3"/>
    <w:rsid w:val="005B4EDB"/>
    <w:rsid w:val="005B5F0C"/>
    <w:rsid w:val="005C02BB"/>
    <w:rsid w:val="005C2430"/>
    <w:rsid w:val="005C67BC"/>
    <w:rsid w:val="005E06C2"/>
    <w:rsid w:val="005E43AC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6815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0DF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31A7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87AFF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1AD3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8A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51C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D8A49-6230-4820-991D-A158A620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1750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2026-06-02T12:23:00Z</dcterms:created>
  <dcterms:modified xsi:type="dcterms:W3CDTF">2026-06-02T12:23:00Z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